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DE95" w14:textId="69D58A3B" w:rsidR="00861C40" w:rsidRDefault="00A11849" w:rsidP="001D5D7D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A11849">
        <w:rPr>
          <w:rFonts w:ascii="微軟正黑體" w:eastAsia="微軟正黑體" w:hAnsi="微軟正黑體" w:hint="eastAsia"/>
          <w:lang w:eastAsia="zh-TW"/>
        </w:rPr>
        <w:t>世貿一</w:t>
      </w:r>
      <w:proofErr w:type="gramStart"/>
      <w:r w:rsidRPr="00A11849">
        <w:rPr>
          <w:rFonts w:ascii="微軟正黑體" w:eastAsia="微軟正黑體" w:hAnsi="微軟正黑體" w:hint="eastAsia"/>
          <w:lang w:eastAsia="zh-TW"/>
        </w:rPr>
        <w:t>館堆高</w:t>
      </w:r>
      <w:proofErr w:type="gramEnd"/>
      <w:r w:rsidRPr="00A11849">
        <w:rPr>
          <w:rFonts w:ascii="微軟正黑體" w:eastAsia="微軟正黑體" w:hAnsi="微軟正黑體" w:hint="eastAsia"/>
          <w:lang w:eastAsia="zh-TW"/>
        </w:rPr>
        <w:t>機入場申請表</w:t>
      </w:r>
    </w:p>
    <w:p w14:paraId="6A82B5FC" w14:textId="77777777" w:rsidR="00A11849" w:rsidRDefault="00A11849" w:rsidP="00A11849">
      <w:pPr>
        <w:jc w:val="right"/>
        <w:rPr>
          <w:rFonts w:ascii="微軟正黑體" w:eastAsia="微軟正黑體" w:hAnsi="微軟正黑體"/>
          <w:lang w:eastAsia="zh-TW"/>
        </w:rPr>
      </w:pPr>
      <w:proofErr w:type="spellStart"/>
      <w:r>
        <w:rPr>
          <w:rFonts w:ascii="微軟正黑體" w:eastAsia="微軟正黑體" w:hAnsi="微軟正黑體"/>
        </w:rPr>
        <w:t>申請日期</w:t>
      </w:r>
      <w:proofErr w:type="spellEnd"/>
      <w:r>
        <w:rPr>
          <w:rFonts w:ascii="微軟正黑體" w:eastAsia="微軟正黑體" w:hAnsi="微軟正黑體"/>
        </w:rPr>
        <w:tab/>
        <w:t>年</w:t>
      </w:r>
      <w:r>
        <w:rPr>
          <w:rFonts w:ascii="微軟正黑體" w:eastAsia="微軟正黑體" w:hAnsi="微軟正黑體"/>
        </w:rPr>
        <w:tab/>
        <w:t>月</w:t>
      </w:r>
      <w:r>
        <w:rPr>
          <w:rFonts w:ascii="微軟正黑體" w:eastAsia="微軟正黑體" w:hAnsi="微軟正黑體"/>
        </w:rPr>
        <w:tab/>
        <w:t>日</w:t>
      </w:r>
    </w:p>
    <w:tbl>
      <w:tblPr>
        <w:tblStyle w:val="TableNormal"/>
        <w:tblW w:w="10774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3"/>
        <w:gridCol w:w="2082"/>
        <w:gridCol w:w="2842"/>
        <w:gridCol w:w="2677"/>
      </w:tblGrid>
      <w:tr w:rsidR="00A11849" w14:paraId="2F42AF37" w14:textId="77777777" w:rsidTr="00777B38">
        <w:trPr>
          <w:trHeight w:hRule="exact" w:val="358"/>
        </w:trPr>
        <w:tc>
          <w:tcPr>
            <w:tcW w:w="3173" w:type="dxa"/>
            <w:tcBorders>
              <w:bottom w:val="nil"/>
            </w:tcBorders>
          </w:tcPr>
          <w:p w14:paraId="338C7CCF" w14:textId="77777777" w:rsidR="00A11849" w:rsidRDefault="00A11849" w:rsidP="00777B38">
            <w:pPr>
              <w:pStyle w:val="TableParagraph"/>
              <w:spacing w:line="276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公司名稱（參展廠</w:t>
            </w:r>
            <w:r>
              <w:rPr>
                <w:rFonts w:ascii="微軟正黑體" w:eastAsia="微軟正黑體" w:hAnsi="微軟正黑體"/>
                <w:spacing w:val="-1"/>
                <w:sz w:val="24"/>
                <w:lang w:eastAsia="zh-TW"/>
              </w:rPr>
              <w:t>商</w:t>
            </w:r>
            <w:r>
              <w:rPr>
                <w:rFonts w:ascii="微軟正黑體" w:eastAsia="微軟正黑體" w:hAnsi="微軟正黑體"/>
                <w:spacing w:val="-120"/>
                <w:sz w:val="24"/>
                <w:lang w:eastAsia="zh-TW"/>
              </w:rPr>
              <w:t>）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>：</w:t>
            </w:r>
          </w:p>
        </w:tc>
        <w:tc>
          <w:tcPr>
            <w:tcW w:w="7601" w:type="dxa"/>
            <w:gridSpan w:val="3"/>
          </w:tcPr>
          <w:p w14:paraId="2F9CD922" w14:textId="77777777" w:rsidR="00A11849" w:rsidRDefault="00A11849" w:rsidP="00777B38">
            <w:pPr>
              <w:pStyle w:val="TableParagraph"/>
              <w:spacing w:line="295" w:lineRule="exact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展覽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/</w:t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活動名稱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</w:tr>
      <w:tr w:rsidR="00A11849" w14:paraId="7CF0B74E" w14:textId="77777777" w:rsidTr="00777B38">
        <w:trPr>
          <w:trHeight w:hRule="exact" w:val="713"/>
        </w:trPr>
        <w:tc>
          <w:tcPr>
            <w:tcW w:w="3173" w:type="dxa"/>
            <w:vMerge w:val="restart"/>
            <w:tcBorders>
              <w:top w:val="nil"/>
            </w:tcBorders>
          </w:tcPr>
          <w:p w14:paraId="2C489DDC" w14:textId="77777777" w:rsidR="00A11849" w:rsidRDefault="00A11849" w:rsidP="00777B38">
            <w:pPr>
              <w:pStyle w:val="TableParagraph"/>
              <w:spacing w:before="10"/>
              <w:rPr>
                <w:rFonts w:ascii="微軟正黑體" w:eastAsia="微軟正黑體" w:hAnsi="微軟正黑體"/>
                <w:sz w:val="17"/>
                <w:lang w:eastAsia="zh-TW"/>
              </w:rPr>
            </w:pPr>
          </w:p>
          <w:p w14:paraId="78DCC255" w14:textId="77777777" w:rsidR="00A11849" w:rsidRDefault="00A11849" w:rsidP="00777B38">
            <w:pPr>
              <w:pStyle w:val="TableParagraph"/>
              <w:spacing w:before="1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統一編號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</w:tcPr>
          <w:p w14:paraId="481826AC" w14:textId="77777777" w:rsidR="00A11849" w:rsidRDefault="00A11849" w:rsidP="00777B38">
            <w:pPr>
              <w:pStyle w:val="TableParagraph"/>
              <w:spacing w:line="275" w:lineRule="exact"/>
              <w:ind w:left="1274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申請入場堆高機資料及入場</w:t>
            </w:r>
            <w:proofErr w:type="gramStart"/>
            <w:r>
              <w:rPr>
                <w:rFonts w:ascii="微軟正黑體" w:eastAsia="微軟正黑體" w:hAnsi="微軟正黑體"/>
                <w:sz w:val="24"/>
                <w:lang w:eastAsia="zh-TW"/>
              </w:rPr>
              <w:t>起迄</w:t>
            </w:r>
            <w:proofErr w:type="gramEnd"/>
            <w:r>
              <w:rPr>
                <w:rFonts w:ascii="微軟正黑體" w:eastAsia="微軟正黑體" w:hAnsi="微軟正黑體"/>
                <w:sz w:val="24"/>
                <w:lang w:eastAsia="zh-TW"/>
              </w:rPr>
              <w:t>時間與停留位置</w:t>
            </w:r>
          </w:p>
          <w:p w14:paraId="61906E9F" w14:textId="77777777" w:rsidR="00A11849" w:rsidRDefault="00A11849" w:rsidP="00777B38">
            <w:pPr>
              <w:pStyle w:val="TableParagraph"/>
              <w:spacing w:line="313" w:lineRule="exact"/>
              <w:ind w:left="1344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（※撤場日若有堆高機需入場，請一併申請）</w:t>
            </w:r>
          </w:p>
        </w:tc>
      </w:tr>
      <w:tr w:rsidR="00A11849" w14:paraId="3A0802CF" w14:textId="77777777" w:rsidTr="00777B38">
        <w:trPr>
          <w:trHeight w:hRule="exact" w:val="354"/>
        </w:trPr>
        <w:tc>
          <w:tcPr>
            <w:tcW w:w="3173" w:type="dxa"/>
            <w:vMerge/>
            <w:tcBorders>
              <w:bottom w:val="nil"/>
            </w:tcBorders>
          </w:tcPr>
          <w:p w14:paraId="39B51A9B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bottom w:val="nil"/>
            </w:tcBorders>
          </w:tcPr>
          <w:p w14:paraId="73CA7C1B" w14:textId="77777777" w:rsidR="00A11849" w:rsidRDefault="00A11849" w:rsidP="00777B38">
            <w:pPr>
              <w:pStyle w:val="TableParagraph"/>
              <w:tabs>
                <w:tab w:val="left" w:pos="2419"/>
                <w:tab w:val="left" w:pos="3975"/>
                <w:tab w:val="left" w:pos="5768"/>
                <w:tab w:val="left" w:pos="6848"/>
              </w:tabs>
              <w:spacing w:line="273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堆高機廠牌：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型式：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動力：□柴油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□電池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□其它</w:t>
            </w:r>
          </w:p>
        </w:tc>
      </w:tr>
      <w:tr w:rsidR="00A11849" w14:paraId="14346247" w14:textId="77777777" w:rsidTr="00777B38">
        <w:trPr>
          <w:trHeight w:hRule="exact" w:val="442"/>
        </w:trPr>
        <w:tc>
          <w:tcPr>
            <w:tcW w:w="3173" w:type="dxa"/>
            <w:tcBorders>
              <w:top w:val="nil"/>
              <w:bottom w:val="nil"/>
            </w:tcBorders>
          </w:tcPr>
          <w:p w14:paraId="6060815C" w14:textId="77777777" w:rsidR="00A11849" w:rsidRDefault="00A11849" w:rsidP="00777B38">
            <w:pPr>
              <w:pStyle w:val="TableParagraph"/>
              <w:spacing w:before="104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負責人姓名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714F8F2B" w14:textId="77777777" w:rsidR="00A11849" w:rsidRDefault="00A11849" w:rsidP="00777B38">
            <w:pPr>
              <w:pStyle w:val="TableParagraph"/>
              <w:tabs>
                <w:tab w:val="left" w:pos="2184"/>
                <w:tab w:val="left" w:pos="4887"/>
              </w:tabs>
              <w:spacing w:before="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最高舉重：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噸/車身淨重：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噸</w:t>
            </w:r>
          </w:p>
        </w:tc>
      </w:tr>
      <w:tr w:rsidR="00A11849" w14:paraId="2604CEB8" w14:textId="77777777" w:rsidTr="00777B38">
        <w:trPr>
          <w:trHeight w:hRule="exact" w:val="338"/>
        </w:trPr>
        <w:tc>
          <w:tcPr>
            <w:tcW w:w="3173" w:type="dxa"/>
            <w:tcBorders>
              <w:top w:val="nil"/>
              <w:bottom w:val="nil"/>
            </w:tcBorders>
          </w:tcPr>
          <w:p w14:paraId="38AB08CC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147D4D22" w14:textId="77777777" w:rsidR="00A11849" w:rsidRDefault="00A11849" w:rsidP="00777B38">
            <w:pPr>
              <w:pStyle w:val="TableParagraph"/>
              <w:tabs>
                <w:tab w:val="left" w:pos="744"/>
                <w:tab w:val="left" w:pos="1944"/>
              </w:tabs>
              <w:spacing w:line="263" w:lineRule="exact"/>
              <w:ind w:left="23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數</w:t>
            </w:r>
            <w:r>
              <w:rPr>
                <w:rFonts w:ascii="微軟正黑體" w:eastAsia="微軟正黑體" w:hAnsi="微軟正黑體"/>
                <w:sz w:val="24"/>
              </w:rPr>
              <w:tab/>
              <w:t>量：</w:t>
            </w:r>
            <w:r>
              <w:rPr>
                <w:rFonts w:ascii="微軟正黑體" w:eastAsia="微軟正黑體" w:hAnsi="微軟正黑體"/>
                <w:sz w:val="24"/>
              </w:rPr>
              <w:tab/>
              <w:t>部</w:t>
            </w:r>
          </w:p>
        </w:tc>
      </w:tr>
      <w:tr w:rsidR="00A11849" w14:paraId="2C200E82" w14:textId="77777777" w:rsidTr="00777B38">
        <w:trPr>
          <w:trHeight w:hRule="exact" w:val="325"/>
        </w:trPr>
        <w:tc>
          <w:tcPr>
            <w:tcW w:w="3173" w:type="dxa"/>
            <w:tcBorders>
              <w:top w:val="nil"/>
              <w:bottom w:val="nil"/>
            </w:tcBorders>
          </w:tcPr>
          <w:p w14:paraId="217B399E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0F5E34E6" w14:textId="77777777" w:rsidR="00A11849" w:rsidRDefault="00A11849" w:rsidP="00777B38">
            <w:pPr>
              <w:pStyle w:val="TableParagraph"/>
              <w:tabs>
                <w:tab w:val="left" w:pos="2304"/>
                <w:tab w:val="left" w:pos="2904"/>
                <w:tab w:val="left" w:pos="3504"/>
                <w:tab w:val="left" w:pos="4224"/>
                <w:tab w:val="left" w:pos="4824"/>
                <w:tab w:val="left" w:pos="6505"/>
              </w:tabs>
              <w:spacing w:before="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預計停留時間：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年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月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日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</w:r>
            <w:proofErr w:type="gramStart"/>
            <w:r>
              <w:rPr>
                <w:rFonts w:ascii="微軟正黑體" w:eastAsia="微軟正黑體" w:hAnsi="微軟正黑體"/>
                <w:sz w:val="24"/>
                <w:lang w:eastAsia="zh-TW"/>
              </w:rPr>
              <w:t>分起計</w:t>
            </w:r>
            <w:proofErr w:type="gramEnd"/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小時</w:t>
            </w:r>
          </w:p>
        </w:tc>
      </w:tr>
      <w:tr w:rsidR="00A11849" w14:paraId="6B0D9556" w14:textId="77777777" w:rsidTr="00777B38">
        <w:trPr>
          <w:trHeight w:hRule="exact" w:val="456"/>
        </w:trPr>
        <w:tc>
          <w:tcPr>
            <w:tcW w:w="3173" w:type="dxa"/>
            <w:tcBorders>
              <w:top w:val="nil"/>
              <w:bottom w:val="nil"/>
            </w:tcBorders>
          </w:tcPr>
          <w:p w14:paraId="64D9587B" w14:textId="77777777" w:rsidR="00A11849" w:rsidRDefault="00A11849" w:rsidP="00777B38">
            <w:pPr>
              <w:pStyle w:val="TableParagraph"/>
              <w:spacing w:line="250" w:lineRule="exact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辦公室電話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01245CED" w14:textId="77777777" w:rsidR="00A11849" w:rsidRDefault="00A11849" w:rsidP="00777B38">
            <w:pPr>
              <w:pStyle w:val="TableParagraph"/>
              <w:tabs>
                <w:tab w:val="left" w:pos="2784"/>
                <w:tab w:val="left" w:pos="4584"/>
              </w:tabs>
              <w:spacing w:before="67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A11849" w14:paraId="5A7C6B08" w14:textId="77777777" w:rsidTr="00777B38">
        <w:trPr>
          <w:trHeight w:hRule="exact" w:val="437"/>
        </w:trPr>
        <w:tc>
          <w:tcPr>
            <w:tcW w:w="3173" w:type="dxa"/>
            <w:tcBorders>
              <w:top w:val="nil"/>
              <w:bottom w:val="nil"/>
            </w:tcBorders>
          </w:tcPr>
          <w:p w14:paraId="0326E8A7" w14:textId="77777777" w:rsidR="00A11849" w:rsidRDefault="00A11849" w:rsidP="00777B38">
            <w:pPr>
              <w:pStyle w:val="TableParagraph"/>
              <w:spacing w:before="104"/>
              <w:ind w:left="23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7601" w:type="dxa"/>
            <w:gridSpan w:val="3"/>
            <w:tcBorders>
              <w:top w:val="nil"/>
            </w:tcBorders>
          </w:tcPr>
          <w:p w14:paraId="06B7F69C" w14:textId="77777777" w:rsidR="00A11849" w:rsidRDefault="00A11849" w:rsidP="00777B38">
            <w:pPr>
              <w:pStyle w:val="TableParagraph"/>
              <w:tabs>
                <w:tab w:val="left" w:pos="2784"/>
                <w:tab w:val="left" w:pos="4584"/>
              </w:tabs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A11849" w14:paraId="28707E67" w14:textId="77777777" w:rsidTr="00777B38">
        <w:trPr>
          <w:trHeight w:hRule="exact" w:val="334"/>
        </w:trPr>
        <w:tc>
          <w:tcPr>
            <w:tcW w:w="3173" w:type="dxa"/>
            <w:tcBorders>
              <w:top w:val="nil"/>
            </w:tcBorders>
          </w:tcPr>
          <w:p w14:paraId="7222F0C1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bottom w:val="nil"/>
            </w:tcBorders>
          </w:tcPr>
          <w:p w14:paraId="417B0B62" w14:textId="77777777" w:rsidR="00A11849" w:rsidRDefault="00A11849" w:rsidP="00777B38">
            <w:pPr>
              <w:pStyle w:val="TableParagraph"/>
              <w:tabs>
                <w:tab w:val="left" w:pos="2419"/>
                <w:tab w:val="left" w:pos="3975"/>
                <w:tab w:val="left" w:pos="5768"/>
                <w:tab w:val="left" w:pos="6848"/>
              </w:tabs>
              <w:spacing w:line="273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堆高機廠牌：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型式：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動力：□柴油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□電池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□其它</w:t>
            </w:r>
          </w:p>
        </w:tc>
      </w:tr>
      <w:tr w:rsidR="00A11849" w14:paraId="684D85EA" w14:textId="77777777" w:rsidTr="00777B38">
        <w:trPr>
          <w:trHeight w:hRule="exact" w:val="410"/>
        </w:trPr>
        <w:tc>
          <w:tcPr>
            <w:tcW w:w="3173" w:type="dxa"/>
            <w:vMerge w:val="restart"/>
          </w:tcPr>
          <w:p w14:paraId="7EADFA0C" w14:textId="77777777" w:rsidR="00A11849" w:rsidRDefault="00A11849" w:rsidP="00777B38">
            <w:pPr>
              <w:pStyle w:val="TableParagraph"/>
              <w:spacing w:line="295" w:lineRule="exact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承辦人或聯絡人姓名：</w:t>
            </w:r>
          </w:p>
          <w:p w14:paraId="735EAD3F" w14:textId="77777777" w:rsidR="00A11849" w:rsidRDefault="00A11849" w:rsidP="00777B38">
            <w:pPr>
              <w:pStyle w:val="TableParagraph"/>
              <w:spacing w:before="4"/>
              <w:rPr>
                <w:rFonts w:ascii="微軟正黑體" w:eastAsia="微軟正黑體" w:hAnsi="微軟正黑體"/>
                <w:sz w:val="24"/>
                <w:lang w:eastAsia="zh-TW"/>
              </w:rPr>
            </w:pPr>
          </w:p>
          <w:p w14:paraId="122932B7" w14:textId="77777777" w:rsidR="00A11849" w:rsidRDefault="00A11849" w:rsidP="00777B38">
            <w:pPr>
              <w:pStyle w:val="TableParagraph"/>
              <w:spacing w:line="620" w:lineRule="atLeast"/>
              <w:ind w:left="23" w:right="1680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辦公室電話： 行動電話：</w:t>
            </w: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518B4E73" w14:textId="77777777" w:rsidR="00A11849" w:rsidRDefault="00A11849" w:rsidP="00777B38">
            <w:pPr>
              <w:pStyle w:val="TableParagraph"/>
              <w:tabs>
                <w:tab w:val="left" w:pos="2184"/>
                <w:tab w:val="left" w:pos="4887"/>
              </w:tabs>
              <w:spacing w:before="2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最高舉重：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噸/車身淨重：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噸</w:t>
            </w:r>
          </w:p>
        </w:tc>
      </w:tr>
      <w:tr w:rsidR="00A11849" w14:paraId="7C9FBCDB" w14:textId="77777777" w:rsidTr="00777B38">
        <w:trPr>
          <w:trHeight w:hRule="exact" w:val="390"/>
        </w:trPr>
        <w:tc>
          <w:tcPr>
            <w:tcW w:w="3173" w:type="dxa"/>
            <w:vMerge/>
          </w:tcPr>
          <w:p w14:paraId="011750AE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767EE18C" w14:textId="77777777" w:rsidR="00A11849" w:rsidRDefault="00A11849" w:rsidP="00777B38">
            <w:pPr>
              <w:pStyle w:val="TableParagraph"/>
              <w:tabs>
                <w:tab w:val="left" w:pos="744"/>
                <w:tab w:val="left" w:pos="1944"/>
              </w:tabs>
              <w:ind w:left="23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數</w:t>
            </w:r>
            <w:r>
              <w:rPr>
                <w:rFonts w:ascii="微軟正黑體" w:eastAsia="微軟正黑體" w:hAnsi="微軟正黑體"/>
                <w:sz w:val="24"/>
              </w:rPr>
              <w:tab/>
              <w:t>量：</w:t>
            </w:r>
            <w:r>
              <w:rPr>
                <w:rFonts w:ascii="微軟正黑體" w:eastAsia="微軟正黑體" w:hAnsi="微軟正黑體"/>
                <w:sz w:val="24"/>
              </w:rPr>
              <w:tab/>
              <w:t>部</w:t>
            </w:r>
          </w:p>
        </w:tc>
      </w:tr>
      <w:tr w:rsidR="00A11849" w14:paraId="1A015DD1" w14:textId="77777777" w:rsidTr="00777B38">
        <w:trPr>
          <w:trHeight w:hRule="exact" w:val="390"/>
        </w:trPr>
        <w:tc>
          <w:tcPr>
            <w:tcW w:w="3173" w:type="dxa"/>
            <w:vMerge/>
          </w:tcPr>
          <w:p w14:paraId="171D12D3" w14:textId="77777777" w:rsidR="00A11849" w:rsidRDefault="00A11849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5167E678" w14:textId="77777777" w:rsidR="00A11849" w:rsidRDefault="00A11849" w:rsidP="00777B38">
            <w:pPr>
              <w:pStyle w:val="TableParagraph"/>
              <w:tabs>
                <w:tab w:val="left" w:pos="2304"/>
                <w:tab w:val="left" w:pos="2904"/>
                <w:tab w:val="left" w:pos="3504"/>
                <w:tab w:val="left" w:pos="4224"/>
                <w:tab w:val="left" w:pos="4824"/>
                <w:tab w:val="left" w:pos="6505"/>
              </w:tabs>
              <w:spacing w:before="1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預計停留時間：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年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月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日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時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</w:r>
            <w:proofErr w:type="gramStart"/>
            <w:r>
              <w:rPr>
                <w:rFonts w:ascii="微軟正黑體" w:eastAsia="微軟正黑體" w:hAnsi="微軟正黑體"/>
                <w:sz w:val="24"/>
                <w:lang w:eastAsia="zh-TW"/>
              </w:rPr>
              <w:t>分起計</w:t>
            </w:r>
            <w:proofErr w:type="gramEnd"/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小時</w:t>
            </w:r>
          </w:p>
        </w:tc>
      </w:tr>
      <w:tr w:rsidR="00A11849" w14:paraId="1F046590" w14:textId="77777777" w:rsidTr="00777B38">
        <w:trPr>
          <w:trHeight w:hRule="exact" w:val="391"/>
        </w:trPr>
        <w:tc>
          <w:tcPr>
            <w:tcW w:w="3173" w:type="dxa"/>
            <w:vMerge/>
          </w:tcPr>
          <w:p w14:paraId="4178D4B2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  <w:bottom w:val="nil"/>
            </w:tcBorders>
          </w:tcPr>
          <w:p w14:paraId="53848C3A" w14:textId="77777777" w:rsidR="00A11849" w:rsidRDefault="00A11849" w:rsidP="00777B38">
            <w:pPr>
              <w:pStyle w:val="TableParagraph"/>
              <w:tabs>
                <w:tab w:val="left" w:pos="2784"/>
                <w:tab w:val="left" w:pos="4584"/>
              </w:tabs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A11849" w14:paraId="6456A280" w14:textId="77777777" w:rsidTr="00777B38">
        <w:trPr>
          <w:trHeight w:hRule="exact" w:val="408"/>
        </w:trPr>
        <w:tc>
          <w:tcPr>
            <w:tcW w:w="3173" w:type="dxa"/>
            <w:vMerge/>
          </w:tcPr>
          <w:p w14:paraId="06B90CA6" w14:textId="77777777" w:rsidR="00A11849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7601" w:type="dxa"/>
            <w:gridSpan w:val="3"/>
            <w:tcBorders>
              <w:top w:val="nil"/>
            </w:tcBorders>
          </w:tcPr>
          <w:p w14:paraId="0426ECCA" w14:textId="77777777" w:rsidR="00A11849" w:rsidRDefault="00A11849" w:rsidP="00777B38">
            <w:pPr>
              <w:pStyle w:val="TableParagraph"/>
              <w:tabs>
                <w:tab w:val="left" w:pos="2784"/>
                <w:tab w:val="left" w:pos="4584"/>
              </w:tabs>
              <w:spacing w:before="2"/>
              <w:ind w:left="23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展場內停留位置：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區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號攤位附近</w:t>
            </w:r>
          </w:p>
        </w:tc>
      </w:tr>
      <w:tr w:rsidR="00A11849" w:rsidRPr="00AF4B3F" w14:paraId="745C1E90" w14:textId="77777777" w:rsidTr="00777B38">
        <w:trPr>
          <w:trHeight w:hRule="exact" w:val="3452"/>
        </w:trPr>
        <w:tc>
          <w:tcPr>
            <w:tcW w:w="10774" w:type="dxa"/>
            <w:gridSpan w:val="4"/>
          </w:tcPr>
          <w:p w14:paraId="6AA4ED47" w14:textId="77777777" w:rsidR="00A11849" w:rsidRPr="00AF4B3F" w:rsidRDefault="00A11849" w:rsidP="00777B38">
            <w:pPr>
              <w:pStyle w:val="TableParagraph"/>
              <w:spacing w:line="221" w:lineRule="exact"/>
              <w:ind w:left="23" w:right="26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堆高機入場申請說明：</w:t>
            </w:r>
          </w:p>
          <w:p w14:paraId="542FA265" w14:textId="77777777" w:rsidR="00A11849" w:rsidRPr="00AF4B3F" w:rsidRDefault="00A11849" w:rsidP="00777B38">
            <w:pPr>
              <w:pStyle w:val="TableParagraph"/>
              <w:spacing w:before="19" w:line="240" w:lineRule="exact"/>
              <w:ind w:left="547" w:right="26" w:hanging="524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w w:val="95"/>
                <w:sz w:val="20"/>
                <w:szCs w:val="20"/>
                <w:lang w:eastAsia="zh-TW"/>
              </w:rPr>
              <w:t>（1）申辦窗口：為維護世貿</w:t>
            </w:r>
            <w:proofErr w:type="gramStart"/>
            <w:r w:rsidRPr="00AF4B3F">
              <w:rPr>
                <w:rFonts w:ascii="微軟正黑體" w:eastAsia="微軟正黑體" w:hAnsi="微軟正黑體"/>
                <w:w w:val="95"/>
                <w:sz w:val="20"/>
                <w:szCs w:val="20"/>
                <w:lang w:eastAsia="zh-TW"/>
              </w:rPr>
              <w:t>一</w:t>
            </w:r>
            <w:proofErr w:type="gramEnd"/>
            <w:r w:rsidRPr="00AF4B3F">
              <w:rPr>
                <w:rFonts w:ascii="微軟正黑體" w:eastAsia="微軟正黑體" w:hAnsi="微軟正黑體"/>
                <w:w w:val="95"/>
                <w:sz w:val="20"/>
                <w:szCs w:val="20"/>
                <w:lang w:eastAsia="zh-TW"/>
              </w:rPr>
              <w:t xml:space="preserve">館結構體、樓板、人員及設施之安全，與展場空氣品質，進出展場之堆高機，應由展覽/活 </w:t>
            </w: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動主辦單位依以下</w:t>
            </w:r>
            <w:proofErr w:type="gramStart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規定洽本會</w:t>
            </w:r>
            <w:proofErr w:type="gramEnd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展會營運處申請許可後，方得入場作業。</w:t>
            </w:r>
          </w:p>
          <w:p w14:paraId="4275E238" w14:textId="77777777" w:rsidR="00A11849" w:rsidRPr="00AF4B3F" w:rsidRDefault="00A11849" w:rsidP="00777B38">
            <w:pPr>
              <w:pStyle w:val="TableParagraph"/>
              <w:spacing w:line="221" w:lineRule="exact"/>
              <w:ind w:left="23" w:right="26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pacing w:val="-16"/>
                <w:sz w:val="20"/>
                <w:szCs w:val="20"/>
                <w:lang w:eastAsia="zh-TW"/>
              </w:rPr>
              <w:t>（2）</w:t>
            </w:r>
            <w:r w:rsidRPr="00AF4B3F">
              <w:rPr>
                <w:rFonts w:ascii="微軟正黑體" w:eastAsia="微軟正黑體" w:hAnsi="微軟正黑體"/>
                <w:spacing w:val="-3"/>
                <w:sz w:val="20"/>
                <w:szCs w:val="20"/>
                <w:u w:val="single"/>
                <w:lang w:eastAsia="zh-TW"/>
              </w:rPr>
              <w:t>申請資格與程序</w:t>
            </w:r>
            <w:r w:rsidRPr="00AF4B3F">
              <w:rPr>
                <w:rFonts w:ascii="微軟正黑體" w:eastAsia="微軟正黑體" w:hAnsi="微軟正黑體"/>
                <w:spacing w:val="-3"/>
                <w:sz w:val="20"/>
                <w:szCs w:val="20"/>
                <w:lang w:eastAsia="zh-TW"/>
              </w:rPr>
              <w:t>：堆</w:t>
            </w:r>
            <w:proofErr w:type="gramStart"/>
            <w:r w:rsidRPr="00AF4B3F">
              <w:rPr>
                <w:rFonts w:ascii="微軟正黑體" w:eastAsia="微軟正黑體" w:hAnsi="微軟正黑體"/>
                <w:spacing w:val="-3"/>
                <w:sz w:val="20"/>
                <w:szCs w:val="20"/>
                <w:lang w:eastAsia="zh-TW"/>
              </w:rPr>
              <w:t>高機須為</w:t>
            </w:r>
            <w:proofErr w:type="gramEnd"/>
            <w:r w:rsidRPr="00AF4B3F">
              <w:rPr>
                <w:rFonts w:ascii="微軟正黑體" w:eastAsia="微軟正黑體" w:hAnsi="微軟正黑體"/>
                <w:spacing w:val="-3"/>
                <w:sz w:val="20"/>
                <w:szCs w:val="20"/>
                <w:lang w:eastAsia="zh-TW"/>
              </w:rPr>
              <w:t xml:space="preserve">展覽/活動所需者。參展廠商應於堆高機入場 </w:t>
            </w: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6 日前向展覽/活動主辦單位提出本申請</w:t>
            </w:r>
          </w:p>
          <w:p w14:paraId="3F745CE7" w14:textId="77777777" w:rsidR="00A11849" w:rsidRPr="00AF4B3F" w:rsidRDefault="00A11849" w:rsidP="00777B38">
            <w:pPr>
              <w:pStyle w:val="TableParagraph"/>
              <w:spacing w:line="221" w:lineRule="exact"/>
              <w:ind w:left="23" w:right="26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表，展覽/活動主辦單位</w:t>
            </w:r>
            <w:proofErr w:type="gramStart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須於堆高</w:t>
            </w:r>
            <w:proofErr w:type="gramEnd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機入場 3 日前彙</w:t>
            </w:r>
            <w:proofErr w:type="gramStart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總向</w:t>
            </w:r>
            <w:proofErr w:type="gramEnd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本會展會營運處管理組提出申請。展覽中心得依安全、秩序之</w:t>
            </w:r>
          </w:p>
          <w:p w14:paraId="6E1CEC99" w14:textId="77777777" w:rsidR="00A11849" w:rsidRPr="00AF4B3F" w:rsidRDefault="00A11849" w:rsidP="00777B38">
            <w:pPr>
              <w:pStyle w:val="TableParagraph"/>
              <w:spacing w:line="221" w:lineRule="exact"/>
              <w:ind w:left="23" w:right="26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考量 決定核准與否。</w:t>
            </w:r>
          </w:p>
          <w:p w14:paraId="66AD8BE3" w14:textId="77777777" w:rsidR="00A11849" w:rsidRPr="00AF4B3F" w:rsidRDefault="00A11849" w:rsidP="00777B38">
            <w:pPr>
              <w:pStyle w:val="TableParagraph"/>
              <w:spacing w:line="240" w:lineRule="exact"/>
              <w:ind w:left="547" w:right="24" w:hanging="420"/>
              <w:jc w:val="both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(</w:t>
            </w:r>
            <w:r w:rsidRPr="00AF4B3F">
              <w:rPr>
                <w:rFonts w:ascii="微軟正黑體" w:eastAsia="微軟正黑體" w:hAnsi="微軟正黑體"/>
                <w:spacing w:val="-15"/>
                <w:sz w:val="20"/>
                <w:szCs w:val="20"/>
                <w:lang w:eastAsia="zh-TW"/>
              </w:rPr>
              <w:t>3</w:t>
            </w:r>
            <w:proofErr w:type="gramStart"/>
            <w:r w:rsidRPr="00AF4B3F">
              <w:rPr>
                <w:rFonts w:ascii="微軟正黑體" w:eastAsia="微軟正黑體" w:hAnsi="微軟正黑體"/>
                <w:spacing w:val="-15"/>
                <w:sz w:val="20"/>
                <w:szCs w:val="20"/>
                <w:lang w:eastAsia="zh-TW"/>
              </w:rPr>
              <w:t>）</w:t>
            </w:r>
            <w:proofErr w:type="gramEnd"/>
            <w:r w:rsidRPr="00AF4B3F">
              <w:rPr>
                <w:rFonts w:ascii="微軟正黑體" w:eastAsia="微軟正黑體" w:hAnsi="微軟正黑體"/>
                <w:sz w:val="20"/>
                <w:szCs w:val="20"/>
                <w:u w:val="single"/>
                <w:lang w:eastAsia="zh-TW"/>
              </w:rPr>
              <w:t>安全責任</w:t>
            </w: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：世貿</w:t>
            </w:r>
            <w:proofErr w:type="gramStart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一</w:t>
            </w:r>
            <w:proofErr w:type="gramEnd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館一樓地板承受重量上限為</w:t>
            </w:r>
            <w:r w:rsidRPr="00AF4B3F">
              <w:rPr>
                <w:rFonts w:ascii="微軟正黑體" w:eastAsia="微軟正黑體" w:hAnsi="微軟正黑體"/>
                <w:spacing w:val="-5"/>
                <w:sz w:val="20"/>
                <w:szCs w:val="20"/>
                <w:lang w:eastAsia="zh-TW"/>
              </w:rPr>
              <w:t>1，300</w:t>
            </w: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 xml:space="preserve">公斤/平方公尺。由於堆高機或其載物之重量、操作或其他原因， 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致對設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施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或人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員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造成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傷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害</w:t>
            </w:r>
            <w:r w:rsidRPr="00AF4B3F">
              <w:rPr>
                <w:rFonts w:ascii="微軟正黑體" w:eastAsia="微軟正黑體" w:hAnsi="微軟正黑體"/>
                <w:spacing w:val="-7"/>
                <w:w w:val="99"/>
                <w:sz w:val="20"/>
                <w:szCs w:val="20"/>
                <w:lang w:eastAsia="zh-TW"/>
              </w:rPr>
              <w:t>者</w:t>
            </w:r>
            <w:r w:rsidRPr="00AF4B3F">
              <w:rPr>
                <w:rFonts w:ascii="微軟正黑體" w:eastAsia="微軟正黑體" w:hAnsi="微軟正黑體"/>
                <w:spacing w:val="-10"/>
                <w:w w:val="99"/>
                <w:sz w:val="20"/>
                <w:szCs w:val="20"/>
                <w:lang w:eastAsia="zh-TW"/>
              </w:rPr>
              <w:t>，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申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請單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位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應承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擔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全部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之責</w:t>
            </w:r>
            <w:r w:rsidRPr="00AF4B3F">
              <w:rPr>
                <w:rFonts w:ascii="微軟正黑體" w:eastAsia="微軟正黑體" w:hAnsi="微軟正黑體"/>
                <w:spacing w:val="-10"/>
                <w:w w:val="99"/>
                <w:sz w:val="20"/>
                <w:szCs w:val="20"/>
                <w:lang w:eastAsia="zh-TW"/>
              </w:rPr>
              <w:t>任</w:t>
            </w:r>
            <w:r w:rsidRPr="00AF4B3F">
              <w:rPr>
                <w:rFonts w:ascii="微軟正黑體" w:eastAsia="微軟正黑體" w:hAnsi="微軟正黑體"/>
                <w:spacing w:val="-107"/>
                <w:w w:val="99"/>
                <w:sz w:val="20"/>
                <w:szCs w:val="20"/>
                <w:lang w:eastAsia="zh-TW"/>
              </w:rPr>
              <w:t>。</w:t>
            </w:r>
            <w:proofErr w:type="gramStart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（</w:t>
            </w:r>
            <w:r w:rsidRPr="00AF4B3F">
              <w:rPr>
                <w:rFonts w:ascii="微軟正黑體" w:eastAsia="微軟正黑體" w:hAnsi="微軟正黑體"/>
                <w:spacing w:val="-8"/>
                <w:w w:val="99"/>
                <w:sz w:val="20"/>
                <w:szCs w:val="20"/>
                <w:lang w:eastAsia="zh-TW"/>
              </w:rPr>
              <w:t>註</w:t>
            </w:r>
            <w:proofErr w:type="gramEnd"/>
            <w:r w:rsidRPr="00AF4B3F">
              <w:rPr>
                <w:rFonts w:ascii="微軟正黑體" w:eastAsia="微軟正黑體" w:hAnsi="微軟正黑體"/>
                <w:spacing w:val="-8"/>
                <w:w w:val="99"/>
                <w:sz w:val="20"/>
                <w:szCs w:val="20"/>
                <w:lang w:eastAsia="zh-TW"/>
              </w:rPr>
              <w:t>：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世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貿</w:t>
            </w:r>
            <w:proofErr w:type="gramStart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一</w:t>
            </w:r>
            <w:proofErr w:type="gramEnd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館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展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場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入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口高4.2公</w:t>
            </w:r>
            <w:r w:rsidRPr="00AF4B3F">
              <w:rPr>
                <w:rFonts w:ascii="微軟正黑體" w:eastAsia="微軟正黑體" w:hAnsi="微軟正黑體"/>
                <w:spacing w:val="-8"/>
                <w:w w:val="99"/>
                <w:sz w:val="20"/>
                <w:szCs w:val="20"/>
                <w:lang w:eastAsia="zh-TW"/>
              </w:rPr>
              <w:t>尺</w:t>
            </w:r>
            <w:r w:rsidRPr="00AF4B3F">
              <w:rPr>
                <w:rFonts w:ascii="微軟正黑體" w:eastAsia="微軟正黑體" w:hAnsi="微軟正黑體"/>
                <w:spacing w:val="-10"/>
                <w:w w:val="99"/>
                <w:sz w:val="20"/>
                <w:szCs w:val="20"/>
                <w:lang w:eastAsia="zh-TW"/>
              </w:rPr>
              <w:t>，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寬7公</w:t>
            </w:r>
            <w:r w:rsidRPr="00AF4B3F">
              <w:rPr>
                <w:rFonts w:ascii="微軟正黑體" w:eastAsia="微軟正黑體" w:hAnsi="微軟正黑體"/>
                <w:spacing w:val="-8"/>
                <w:w w:val="99"/>
                <w:sz w:val="20"/>
                <w:szCs w:val="20"/>
                <w:lang w:eastAsia="zh-TW"/>
              </w:rPr>
              <w:t>尺。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 xml:space="preserve">堆高機或 </w:t>
            </w:r>
            <w:r w:rsidRPr="00AF4B3F">
              <w:rPr>
                <w:rFonts w:ascii="微軟正黑體" w:eastAsia="微軟正黑體" w:hAnsi="微軟正黑體"/>
                <w:spacing w:val="-4"/>
                <w:w w:val="95"/>
                <w:sz w:val="20"/>
                <w:szCs w:val="20"/>
                <w:lang w:eastAsia="zh-TW"/>
              </w:rPr>
              <w:t>貨品如逾該尺寸，請拆解分裝後始得進入。如未妥善</w:t>
            </w:r>
            <w:proofErr w:type="gramStart"/>
            <w:r w:rsidRPr="00AF4B3F">
              <w:rPr>
                <w:rFonts w:ascii="微軟正黑體" w:eastAsia="微軟正黑體" w:hAnsi="微軟正黑體"/>
                <w:spacing w:val="-4"/>
                <w:w w:val="95"/>
                <w:sz w:val="20"/>
                <w:szCs w:val="20"/>
                <w:lang w:eastAsia="zh-TW"/>
              </w:rPr>
              <w:t>處置致展場</w:t>
            </w:r>
            <w:proofErr w:type="gramEnd"/>
            <w:r w:rsidRPr="00AF4B3F">
              <w:rPr>
                <w:rFonts w:ascii="微軟正黑體" w:eastAsia="微軟正黑體" w:hAnsi="微軟正黑體"/>
                <w:spacing w:val="-4"/>
                <w:w w:val="95"/>
                <w:sz w:val="20"/>
                <w:szCs w:val="20"/>
                <w:lang w:eastAsia="zh-TW"/>
              </w:rPr>
              <w:t xml:space="preserve">設施毀損時，須負相關賠償責任。）堆高機載重限制： </w:t>
            </w: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 xml:space="preserve">(1)單一堆高機舉重不得逾 13 噸。(2)相鄰 2 </w:t>
            </w:r>
            <w:proofErr w:type="gramStart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部堆高機分舉</w:t>
            </w:r>
            <w:proofErr w:type="gramEnd"/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不同貨物作業時，距離須維持 9公尺以上。柴油堆高機數量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限制：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於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同一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時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間世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貿</w:t>
            </w:r>
            <w:proofErr w:type="gramStart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一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館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全展場</w:t>
            </w:r>
            <w:proofErr w:type="gramEnd"/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最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多僅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得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容納4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部堆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高機作</w:t>
            </w:r>
            <w:r w:rsidRPr="00AF4B3F">
              <w:rPr>
                <w:rFonts w:ascii="微軟正黑體" w:eastAsia="微軟正黑體" w:hAnsi="微軟正黑體"/>
                <w:spacing w:val="3"/>
                <w:w w:val="99"/>
                <w:sz w:val="20"/>
                <w:szCs w:val="20"/>
                <w:lang w:eastAsia="zh-TW"/>
              </w:rPr>
              <w:t>業</w:t>
            </w:r>
            <w:proofErr w:type="gramStart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（</w:t>
            </w:r>
            <w:proofErr w:type="gramEnd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中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庭</w:t>
            </w:r>
            <w:proofErr w:type="gramStart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（</w:t>
            </w:r>
            <w:proofErr w:type="gramEnd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D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區</w:t>
            </w:r>
            <w:proofErr w:type="gramStart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）</w:t>
            </w:r>
            <w:proofErr w:type="gramEnd"/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最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多允許2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部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堆高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機</w:t>
            </w:r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同時</w:t>
            </w:r>
            <w:r w:rsidRPr="00AF4B3F">
              <w:rPr>
                <w:rFonts w:ascii="微軟正黑體" w:eastAsia="微軟正黑體" w:hAnsi="微軟正黑體"/>
                <w:spacing w:val="2"/>
                <w:w w:val="99"/>
                <w:sz w:val="20"/>
                <w:szCs w:val="20"/>
                <w:lang w:eastAsia="zh-TW"/>
              </w:rPr>
              <w:t>作</w:t>
            </w:r>
            <w:r w:rsidRPr="00AF4B3F">
              <w:rPr>
                <w:rFonts w:ascii="微軟正黑體" w:eastAsia="微軟正黑體" w:hAnsi="微軟正黑體"/>
                <w:spacing w:val="3"/>
                <w:w w:val="99"/>
                <w:sz w:val="20"/>
                <w:szCs w:val="20"/>
                <w:lang w:eastAsia="zh-TW"/>
              </w:rPr>
              <w:t>業</w:t>
            </w:r>
            <w:proofErr w:type="gramStart"/>
            <w:r w:rsidRPr="00AF4B3F">
              <w:rPr>
                <w:rFonts w:ascii="微軟正黑體" w:eastAsia="微軟正黑體" w:hAnsi="微軟正黑體"/>
                <w:spacing w:val="-101"/>
                <w:w w:val="99"/>
                <w:sz w:val="20"/>
                <w:szCs w:val="20"/>
                <w:lang w:eastAsia="zh-TW"/>
              </w:rPr>
              <w:t>）</w:t>
            </w:r>
            <w:proofErr w:type="gramEnd"/>
            <w:r w:rsidRPr="00AF4B3F">
              <w:rPr>
                <w:rFonts w:ascii="微軟正黑體" w:eastAsia="微軟正黑體" w:hAnsi="微軟正黑體"/>
                <w:w w:val="99"/>
                <w:sz w:val="20"/>
                <w:szCs w:val="20"/>
                <w:lang w:eastAsia="zh-TW"/>
              </w:rPr>
              <w:t>。</w:t>
            </w:r>
          </w:p>
          <w:p w14:paraId="2ADC694B" w14:textId="77777777" w:rsidR="00A11849" w:rsidRPr="00AF4B3F" w:rsidRDefault="00A11849" w:rsidP="00777B38">
            <w:pPr>
              <w:pStyle w:val="TableParagraph"/>
              <w:spacing w:after="9" w:line="240" w:lineRule="exact"/>
              <w:ind w:left="23" w:right="26"/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（4）作業地點限制：堆高機不得穿越郵局與景觀電梯前。</w:t>
            </w:r>
          </w:p>
          <w:p w14:paraId="64C03650" w14:textId="77777777" w:rsidR="00A11849" w:rsidRPr="00AF4B3F" w:rsidRDefault="00A11849" w:rsidP="00777B38">
            <w:pPr>
              <w:pStyle w:val="TableParagraph"/>
              <w:spacing w:line="20" w:lineRule="exact"/>
              <w:ind w:left="511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F4B3F">
              <w:rPr>
                <w:rFonts w:ascii="微軟正黑體" w:eastAsia="微軟正黑體" w:hAnsi="微軟正黑體"/>
                <w:noProof/>
                <w:sz w:val="20"/>
                <w:szCs w:val="20"/>
                <w:lang w:eastAsia="zh-TW"/>
              </w:rPr>
              <mc:AlternateContent>
                <mc:Choice Requires="wpg">
                  <w:drawing>
                    <wp:inline distT="0" distB="0" distL="0" distR="0" wp14:anchorId="0FDA2676" wp14:editId="3F023750">
                      <wp:extent cx="768985" cy="6350"/>
                      <wp:effectExtent l="9525" t="3175" r="2540" b="9525"/>
                      <wp:docPr id="225" name="Group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8985" cy="6350"/>
                                <a:chOff x="0" y="0"/>
                                <a:chExt cx="1211" cy="10"/>
                              </a:xfrm>
                            </wpg:grpSpPr>
                            <wps:wsp>
                              <wps:cNvPr id="226" name="Line 72"/>
                              <wps:cNvCnPr/>
                              <wps:spPr bwMode="auto">
                                <a:xfrm>
                                  <a:off x="5" y="5"/>
                                  <a:ext cx="1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7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D74FD0" id="Group 105" o:spid="_x0000_s1026" style="width:60.55pt;height:.5pt;mso-position-horizontal-relative:char;mso-position-vertical-relative:line" coordsize="12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">
                      <v:line id="Line 72" o:spid="_x0000_s1027" style="position:absolute;visibility:visible;mso-wrap-style:square" from="5,5" to="120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" strokeweight=".16936mm"/>
                      <w10:anchorlock/>
                    </v:group>
                  </w:pict>
                </mc:Fallback>
              </mc:AlternateContent>
            </w:r>
          </w:p>
          <w:p w14:paraId="3CF0939F" w14:textId="2B26C136" w:rsidR="00A11849" w:rsidRPr="00AF4B3F" w:rsidRDefault="00A11849" w:rsidP="00777B38">
            <w:pPr>
              <w:pStyle w:val="TableParagraph"/>
              <w:spacing w:line="240" w:lineRule="exact"/>
              <w:ind w:left="515" w:right="26" w:hanging="492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（5）繳費規定：堆高機如須於展覽進出場以外之時間進入展覽場作業者，主辦單位應事先向</w:t>
            </w:r>
            <w:r w:rsidRPr="00AF4B3F">
              <w:rPr>
                <w:rFonts w:ascii="微軟正黑體" w:eastAsia="微軟正黑體" w:hAnsi="微軟正黑體" w:hint="eastAsia"/>
                <w:sz w:val="20"/>
                <w:szCs w:val="20"/>
                <w:lang w:eastAsia="zh-TW"/>
              </w:rPr>
              <w:t>前</w:t>
            </w:r>
            <w:proofErr w:type="gramStart"/>
            <w:r w:rsidRPr="00AF4B3F">
              <w:rPr>
                <w:rFonts w:ascii="微軟正黑體" w:eastAsia="微軟正黑體" w:hAnsi="微軟正黑體" w:hint="eastAsia"/>
                <w:sz w:val="20"/>
                <w:szCs w:val="20"/>
                <w:lang w:eastAsia="zh-TW"/>
              </w:rPr>
              <w:t>瞻</w:t>
            </w:r>
            <w:proofErr w:type="gramEnd"/>
            <w:r w:rsidRPr="00AF4B3F">
              <w:rPr>
                <w:rFonts w:ascii="微軟正黑體" w:eastAsia="微軟正黑體" w:hAnsi="微軟正黑體" w:hint="eastAsia"/>
                <w:sz w:val="20"/>
                <w:szCs w:val="20"/>
                <w:lang w:eastAsia="zh-TW"/>
              </w:rPr>
              <w:t>業務組</w:t>
            </w:r>
            <w:r w:rsidRPr="00AF4B3F">
              <w:rPr>
                <w:rFonts w:ascii="微軟正黑體" w:eastAsia="微軟正黑體" w:hAnsi="微軟正黑體"/>
                <w:sz w:val="20"/>
                <w:szCs w:val="20"/>
                <w:lang w:eastAsia="zh-TW"/>
              </w:rPr>
              <w:t>申請場地加班，繳 交加班費用。</w:t>
            </w:r>
          </w:p>
        </w:tc>
      </w:tr>
      <w:tr w:rsidR="00A11849" w:rsidRPr="00AF4B3F" w14:paraId="5BE16464" w14:textId="77777777" w:rsidTr="00777B38">
        <w:trPr>
          <w:trHeight w:hRule="exact" w:val="368"/>
        </w:trPr>
        <w:tc>
          <w:tcPr>
            <w:tcW w:w="5255" w:type="dxa"/>
            <w:gridSpan w:val="2"/>
          </w:tcPr>
          <w:p w14:paraId="0D0D786C" w14:textId="77777777" w:rsidR="00A11849" w:rsidRPr="00AF4B3F" w:rsidRDefault="00A11849" w:rsidP="00777B38">
            <w:pPr>
              <w:pStyle w:val="TableParagraph"/>
              <w:spacing w:before="15"/>
              <w:ind w:left="23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lang w:eastAsia="zh-TW"/>
              </w:rPr>
              <w:t>申請單位（公司）印鑑與負責人簽章</w:t>
            </w:r>
          </w:p>
        </w:tc>
        <w:tc>
          <w:tcPr>
            <w:tcW w:w="2842" w:type="dxa"/>
          </w:tcPr>
          <w:p w14:paraId="58D16F52" w14:textId="77777777" w:rsidR="00A11849" w:rsidRPr="00AF4B3F" w:rsidRDefault="00A11849" w:rsidP="00777B38">
            <w:pPr>
              <w:pStyle w:val="TableParagraph"/>
              <w:spacing w:before="15"/>
              <w:ind w:left="995" w:right="997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spellStart"/>
            <w:r w:rsidRPr="00AF4B3F">
              <w:rPr>
                <w:rFonts w:ascii="微軟正黑體" w:eastAsia="微軟正黑體" w:hAnsi="微軟正黑體"/>
                <w:sz w:val="20"/>
              </w:rPr>
              <w:t>主辦單位</w:t>
            </w:r>
            <w:proofErr w:type="spellEnd"/>
          </w:p>
        </w:tc>
        <w:tc>
          <w:tcPr>
            <w:tcW w:w="2677" w:type="dxa"/>
          </w:tcPr>
          <w:p w14:paraId="75A87D72" w14:textId="77777777" w:rsidR="00A11849" w:rsidRPr="00AF4B3F" w:rsidRDefault="00A11849" w:rsidP="00777B38">
            <w:pPr>
              <w:pStyle w:val="TableParagraph"/>
              <w:spacing w:before="15"/>
              <w:ind w:left="1012" w:right="528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AF4B3F">
              <w:rPr>
                <w:rFonts w:ascii="微軟正黑體" w:eastAsia="微軟正黑體" w:hAnsi="微軟正黑體" w:hint="eastAsia"/>
                <w:sz w:val="20"/>
                <w:lang w:eastAsia="zh-TW"/>
              </w:rPr>
              <w:t>展場</w:t>
            </w:r>
            <w:r w:rsidRPr="00AF4B3F">
              <w:rPr>
                <w:rFonts w:ascii="微軟正黑體" w:eastAsia="微軟正黑體" w:hAnsi="微軟正黑體"/>
                <w:sz w:val="20"/>
              </w:rPr>
              <w:t>管</w:t>
            </w:r>
            <w:r w:rsidRPr="00AF4B3F">
              <w:rPr>
                <w:rFonts w:ascii="微軟正黑體" w:eastAsia="微軟正黑體" w:hAnsi="微軟正黑體" w:hint="eastAsia"/>
                <w:sz w:val="20"/>
                <w:lang w:eastAsia="zh-TW"/>
              </w:rPr>
              <w:t>理</w:t>
            </w:r>
            <w:r w:rsidRPr="00AF4B3F">
              <w:rPr>
                <w:rFonts w:ascii="微軟正黑體" w:eastAsia="微軟正黑體" w:hAnsi="微軟正黑體"/>
                <w:sz w:val="20"/>
              </w:rPr>
              <w:t>組</w:t>
            </w:r>
          </w:p>
        </w:tc>
      </w:tr>
      <w:tr w:rsidR="00A11849" w:rsidRPr="00AF4B3F" w14:paraId="3E4F938B" w14:textId="77777777" w:rsidTr="00777B38">
        <w:trPr>
          <w:trHeight w:hRule="exact" w:val="910"/>
        </w:trPr>
        <w:tc>
          <w:tcPr>
            <w:tcW w:w="5255" w:type="dxa"/>
            <w:gridSpan w:val="2"/>
          </w:tcPr>
          <w:p w14:paraId="70D53268" w14:textId="77777777" w:rsidR="00A11849" w:rsidRPr="00AF4B3F" w:rsidRDefault="00A11849" w:rsidP="00777B38">
            <w:pPr>
              <w:pStyle w:val="TableParagraph"/>
              <w:spacing w:line="231" w:lineRule="exact"/>
              <w:ind w:left="23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lang w:eastAsia="zh-TW"/>
              </w:rPr>
              <w:t>本申請單位同意並遵守上述說明內之各項規定，並願承擔</w:t>
            </w:r>
          </w:p>
          <w:p w14:paraId="3DFBB711" w14:textId="77777777" w:rsidR="00A11849" w:rsidRPr="00AF4B3F" w:rsidRDefault="00A11849" w:rsidP="00777B38">
            <w:pPr>
              <w:pStyle w:val="TableParagraph"/>
              <w:spacing w:line="260" w:lineRule="exact"/>
              <w:ind w:left="23"/>
              <w:rPr>
                <w:rFonts w:ascii="微軟正黑體" w:eastAsia="微軟正黑體" w:hAnsi="微軟正黑體"/>
                <w:sz w:val="20"/>
                <w:lang w:eastAsia="zh-TW"/>
              </w:rPr>
            </w:pPr>
            <w:r w:rsidRPr="00AF4B3F">
              <w:rPr>
                <w:rFonts w:ascii="微軟正黑體" w:eastAsia="微軟正黑體" w:hAnsi="微軟正黑體"/>
                <w:sz w:val="20"/>
                <w:lang w:eastAsia="zh-TW"/>
              </w:rPr>
              <w:t>相關之法律與損害賠償責任</w:t>
            </w:r>
          </w:p>
        </w:tc>
        <w:tc>
          <w:tcPr>
            <w:tcW w:w="2842" w:type="dxa"/>
          </w:tcPr>
          <w:p w14:paraId="7CAAE79B" w14:textId="77777777" w:rsidR="00A11849" w:rsidRPr="00AF4B3F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2677" w:type="dxa"/>
          </w:tcPr>
          <w:p w14:paraId="43841CBF" w14:textId="77777777" w:rsidR="00A11849" w:rsidRPr="00AF4B3F" w:rsidRDefault="00A11849" w:rsidP="00777B38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</w:tr>
    </w:tbl>
    <w:p w14:paraId="0DDC1244" w14:textId="77777777" w:rsidR="00A11849" w:rsidRPr="00AF4B3F" w:rsidRDefault="00A11849" w:rsidP="00A11849">
      <w:pPr>
        <w:tabs>
          <w:tab w:val="left" w:pos="4002"/>
          <w:tab w:val="left" w:pos="4604"/>
        </w:tabs>
        <w:spacing w:before="101" w:line="260" w:lineRule="exact"/>
        <w:ind w:left="766" w:right="3005" w:hanging="660"/>
        <w:rPr>
          <w:rFonts w:ascii="微軟正黑體" w:eastAsia="微軟正黑體" w:hAnsi="微軟正黑體"/>
          <w:w w:val="95"/>
          <w:sz w:val="20"/>
          <w:lang w:eastAsia="zh-TW"/>
        </w:rPr>
      </w:pPr>
      <w:r w:rsidRPr="00AF4B3F">
        <w:rPr>
          <w:rFonts w:ascii="微軟正黑體" w:eastAsia="微軟正黑體" w:hAnsi="微軟正黑體"/>
          <w:sz w:val="20"/>
          <w:lang w:eastAsia="zh-TW"/>
        </w:rPr>
        <w:t>備註：1、本申請表須經事先核准，請於</w:t>
      </w:r>
      <w:r w:rsidRPr="00AF4B3F">
        <w:rPr>
          <w:rFonts w:ascii="微軟正黑體" w:eastAsia="微軟正黑體" w:hAnsi="微軟正黑體"/>
          <w:sz w:val="20"/>
          <w:u w:val="single"/>
          <w:lang w:eastAsia="zh-TW"/>
        </w:rPr>
        <w:tab/>
      </w:r>
      <w:r w:rsidRPr="00AF4B3F">
        <w:rPr>
          <w:rFonts w:ascii="微軟正黑體" w:eastAsia="微軟正黑體" w:hAnsi="微軟正黑體"/>
          <w:sz w:val="20"/>
          <w:lang w:eastAsia="zh-TW"/>
        </w:rPr>
        <w:t>月</w:t>
      </w:r>
      <w:r w:rsidRPr="00AF4B3F">
        <w:rPr>
          <w:rFonts w:ascii="微軟正黑體" w:eastAsia="微軟正黑體" w:hAnsi="微軟正黑體"/>
          <w:sz w:val="20"/>
          <w:u w:val="single"/>
          <w:lang w:eastAsia="zh-TW"/>
        </w:rPr>
        <w:tab/>
      </w:r>
      <w:r w:rsidRPr="00AF4B3F">
        <w:rPr>
          <w:rFonts w:ascii="微軟正黑體" w:eastAsia="微軟正黑體" w:hAnsi="微軟正黑體"/>
          <w:w w:val="95"/>
          <w:sz w:val="20"/>
          <w:lang w:eastAsia="zh-TW"/>
        </w:rPr>
        <w:t xml:space="preserve">日前將本表填妥，以掛號寄主辦單位。 </w:t>
      </w:r>
    </w:p>
    <w:p w14:paraId="4EB57B37" w14:textId="77777777" w:rsidR="00A11849" w:rsidRPr="00AF4B3F" w:rsidRDefault="00A11849" w:rsidP="00A11849">
      <w:pPr>
        <w:tabs>
          <w:tab w:val="left" w:pos="4002"/>
          <w:tab w:val="left" w:pos="4604"/>
        </w:tabs>
        <w:spacing w:before="101" w:line="260" w:lineRule="exact"/>
        <w:ind w:left="766" w:right="3005" w:hanging="57"/>
        <w:rPr>
          <w:rFonts w:ascii="微軟正黑體" w:eastAsia="微軟正黑體" w:hAnsi="微軟正黑體"/>
          <w:sz w:val="20"/>
          <w:lang w:eastAsia="zh-TW"/>
        </w:rPr>
      </w:pP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2、本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表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流程</w:t>
      </w:r>
      <w:r w:rsidRPr="00AF4B3F">
        <w:rPr>
          <w:rFonts w:ascii="微軟正黑體" w:eastAsia="微軟正黑體" w:hAnsi="微軟正黑體"/>
          <w:spacing w:val="-99"/>
          <w:w w:val="99"/>
          <w:sz w:val="20"/>
          <w:lang w:eastAsia="zh-TW"/>
        </w:rPr>
        <w:t>：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（1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）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參展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廠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商填寫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送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展覽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主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辦單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位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（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進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場6日前</w:t>
      </w:r>
      <w:r w:rsidRPr="00AF4B3F">
        <w:rPr>
          <w:rFonts w:ascii="微軟正黑體" w:eastAsia="微軟正黑體" w:hAnsi="微軟正黑體"/>
          <w:spacing w:val="2"/>
          <w:w w:val="99"/>
          <w:sz w:val="20"/>
          <w:lang w:eastAsia="zh-TW"/>
        </w:rPr>
        <w:t>）</w:t>
      </w:r>
      <w:r w:rsidRPr="00AF4B3F">
        <w:rPr>
          <w:rFonts w:ascii="微軟正黑體" w:eastAsia="微軟正黑體" w:hAnsi="微軟正黑體"/>
          <w:w w:val="99"/>
          <w:sz w:val="20"/>
          <w:lang w:eastAsia="zh-TW"/>
        </w:rPr>
        <w:t>→</w:t>
      </w:r>
    </w:p>
    <w:p w14:paraId="2344D5E2" w14:textId="77777777" w:rsidR="00A11849" w:rsidRDefault="00A11849" w:rsidP="00A11849">
      <w:pPr>
        <w:spacing w:line="247" w:lineRule="exact"/>
        <w:ind w:left="1966" w:right="3005"/>
        <w:rPr>
          <w:rFonts w:ascii="微軟正黑體" w:eastAsia="微軟正黑體" w:hAnsi="微軟正黑體"/>
          <w:sz w:val="20"/>
          <w:lang w:eastAsia="zh-TW"/>
        </w:rPr>
      </w:pPr>
      <w:r w:rsidRPr="00AF4B3F">
        <w:rPr>
          <w:rFonts w:ascii="微軟正黑體" w:eastAsia="微軟正黑體" w:hAnsi="微軟正黑體"/>
          <w:sz w:val="20"/>
          <w:lang w:eastAsia="zh-TW"/>
        </w:rPr>
        <w:t>（2）展覽主辦單位</w:t>
      </w:r>
      <w:proofErr w:type="gramStart"/>
      <w:r w:rsidRPr="00AF4B3F">
        <w:rPr>
          <w:rFonts w:ascii="微軟正黑體" w:eastAsia="微軟正黑體" w:hAnsi="微軟正黑體"/>
          <w:sz w:val="20"/>
          <w:lang w:eastAsia="zh-TW"/>
        </w:rPr>
        <w:t>彙總送外貿協會</w:t>
      </w:r>
      <w:proofErr w:type="gramEnd"/>
      <w:r w:rsidRPr="00AF4B3F">
        <w:rPr>
          <w:rFonts w:ascii="微軟正黑體" w:eastAsia="微軟正黑體" w:hAnsi="微軟正黑體"/>
          <w:sz w:val="20"/>
          <w:lang w:eastAsia="zh-TW"/>
        </w:rPr>
        <w:t>展場管理組（3 日前）</w:t>
      </w:r>
    </w:p>
    <w:p w14:paraId="22CDFDF8" w14:textId="77777777" w:rsidR="00A11849" w:rsidRPr="00F22E5F" w:rsidRDefault="00A11849" w:rsidP="00A11849">
      <w:pPr>
        <w:pStyle w:val="a7"/>
        <w:rPr>
          <w:sz w:val="20"/>
          <w:lang w:eastAsia="zh-TW"/>
        </w:rPr>
      </w:pPr>
      <w:r w:rsidRPr="00F22E5F">
        <w:rPr>
          <w:rFonts w:ascii="微軟正黑體" w:eastAsia="微軟正黑體" w:hAnsi="微軟正黑體"/>
          <w:noProof/>
          <w:w w:val="95"/>
          <w:sz w:val="20"/>
          <w:lang w:eastAsia="zh-TW"/>
        </w:rPr>
        <w:drawing>
          <wp:anchor distT="0" distB="0" distL="114300" distR="114300" simplePos="0" relativeHeight="251659264" behindDoc="1" locked="0" layoutInCell="1" allowOverlap="1" wp14:anchorId="5310C59D" wp14:editId="4961BEC2">
            <wp:simplePos x="0" y="0"/>
            <wp:positionH relativeFrom="column">
              <wp:posOffset>6484620</wp:posOffset>
            </wp:positionH>
            <wp:positionV relativeFrom="paragraph">
              <wp:posOffset>12065</wp:posOffset>
            </wp:positionV>
            <wp:extent cx="486410" cy="559435"/>
            <wp:effectExtent l="0" t="0" r="8890" b="0"/>
            <wp:wrapTight wrapText="bothSides">
              <wp:wrapPolygon edited="0">
                <wp:start x="0" y="0"/>
                <wp:lineTo x="0" y="20595"/>
                <wp:lineTo x="21149" y="20595"/>
                <wp:lineTo x="21149" y="0"/>
                <wp:lineTo x="0" y="0"/>
              </wp:wrapPolygon>
            </wp:wrapTight>
            <wp:docPr id="203" name="圖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圖片 2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410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2E5F">
        <w:rPr>
          <w:rFonts w:ascii="微軟正黑體" w:eastAsia="微軟正黑體" w:hAnsi="微軟正黑體" w:hint="eastAsia"/>
          <w:sz w:val="20"/>
          <w:lang w:eastAsia="zh-TW"/>
        </w:rPr>
        <w:t>注意事項：於進入展場之堆高機應依職業安全衛生法第</w:t>
      </w:r>
      <w:r w:rsidRPr="00F22E5F">
        <w:rPr>
          <w:rFonts w:ascii="微軟正黑體" w:eastAsia="微軟正黑體" w:hAnsi="微軟正黑體"/>
          <w:sz w:val="20"/>
          <w:lang w:eastAsia="zh-TW"/>
        </w:rPr>
        <w:t>7條規定張貼安全標示方能進場施作。安全標示樣式如</w:t>
      </w:r>
      <w:r w:rsidRPr="00F22E5F">
        <w:rPr>
          <w:rFonts w:ascii="微軟正黑體" w:eastAsia="微軟正黑體" w:hAnsi="微軟正黑體" w:hint="eastAsia"/>
          <w:sz w:val="20"/>
          <w:lang w:eastAsia="zh-TW"/>
        </w:rPr>
        <w:t>右</w:t>
      </w:r>
      <w:r w:rsidRPr="00F22E5F">
        <w:rPr>
          <w:sz w:val="20"/>
          <w:lang w:eastAsia="zh-TW"/>
        </w:rPr>
        <w:t>：</w:t>
      </w:r>
    </w:p>
    <w:p w14:paraId="5394D5C7" w14:textId="77777777" w:rsidR="00A11849" w:rsidRDefault="00A11849" w:rsidP="00A11849">
      <w:pPr>
        <w:pStyle w:val="a7"/>
        <w:rPr>
          <w:sz w:val="20"/>
          <w:lang w:eastAsia="zh-TW"/>
        </w:rPr>
      </w:pPr>
    </w:p>
    <w:p w14:paraId="03BC512C" w14:textId="77777777" w:rsidR="00A11849" w:rsidRPr="00A11849" w:rsidRDefault="00A11849" w:rsidP="00A11849">
      <w:pPr>
        <w:rPr>
          <w:lang w:eastAsia="zh-TW"/>
        </w:rPr>
      </w:pPr>
    </w:p>
    <w:sectPr w:rsidR="00A11849" w:rsidRPr="00A11849" w:rsidSect="006A3466">
      <w:headerReference w:type="default" r:id="rId13"/>
      <w:footerReference w:type="default" r:id="rId14"/>
      <w:pgSz w:w="11910" w:h="16840"/>
      <w:pgMar w:top="2220" w:right="440" w:bottom="280" w:left="440" w:header="697" w:footer="0" w:gutter="0"/>
      <w:pgNumType w:start="3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76EDC" w14:textId="77777777" w:rsidR="0091219B" w:rsidRDefault="0091219B">
      <w:r>
        <w:separator/>
      </w:r>
    </w:p>
  </w:endnote>
  <w:endnote w:type="continuationSeparator" w:id="0">
    <w:p w14:paraId="75F7039B" w14:textId="77777777" w:rsidR="0091219B" w:rsidRDefault="0091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0964980"/>
      <w:docPartObj>
        <w:docPartGallery w:val="Page Numbers (Bottom of Page)"/>
        <w:docPartUnique/>
      </w:docPartObj>
    </w:sdtPr>
    <w:sdtContent>
      <w:p w14:paraId="4B0D0926" w14:textId="187362C0" w:rsidR="006A3466" w:rsidRDefault="006A34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29AF8F7D" w14:textId="77777777" w:rsidR="006A3466" w:rsidRDefault="006A346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9EE6" w14:textId="77777777" w:rsidR="0091219B" w:rsidRDefault="0091219B">
      <w:r>
        <w:separator/>
      </w:r>
    </w:p>
  </w:footnote>
  <w:footnote w:type="continuationSeparator" w:id="0">
    <w:p w14:paraId="1E2C8B5B" w14:textId="77777777" w:rsidR="0091219B" w:rsidRDefault="00912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3C721A0" w:rsidR="00D471B6" w:rsidRPr="00D471B6" w:rsidRDefault="00D471B6" w:rsidP="0052018E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146F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018E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466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219B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4B3F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55918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1F8F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CF652-CAF2-42FD-92B3-ADC9CDC14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72AC7-FCE8-4648-8E43-685B82CAA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0BBD499-3CDF-46C3-93F8-97D50FC49D5D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5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2023-08-09T06:08:00Z</dcterms:created>
  <dcterms:modified xsi:type="dcterms:W3CDTF">2026-05-11T06:03:00Z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